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Lines/>
        <w:jc w:val="center"/>
        <w:rPr>
          <w:sz w:val="22"/>
          <w:szCs w:val="22"/>
        </w:rPr>
      </w:pPr>
      <w:r>
        <w:rPr>
          <w:sz w:val="22"/>
          <w:szCs w:val="22"/>
        </w:rPr>
        <w:t>АКТ</w:t>
      </w:r>
    </w:p>
    <w:p>
      <w:pPr>
        <w:pStyle w:val="Normal"/>
        <w:keepLines/>
        <w:jc w:val="center"/>
        <w:rPr>
          <w:sz w:val="22"/>
          <w:szCs w:val="22"/>
        </w:rPr>
      </w:pPr>
      <w:r>
        <w:rPr>
          <w:sz w:val="22"/>
          <w:szCs w:val="22"/>
        </w:rPr>
        <w:t>акт сдачи-приемки услуг</w:t>
      </w:r>
    </w:p>
    <w:p>
      <w:pPr>
        <w:pStyle w:val="Normal"/>
        <w:keepLines/>
        <w:jc w:val="center"/>
        <w:rPr>
          <w:sz w:val="22"/>
          <w:szCs w:val="22"/>
        </w:rPr>
      </w:pPr>
      <w:r>
        <w:rPr>
          <w:sz w:val="22"/>
          <w:szCs w:val="22"/>
        </w:rPr>
        <w:t>к договору № ______ от _______ 2024 г.</w:t>
      </w:r>
    </w:p>
    <w:p>
      <w:pPr>
        <w:pStyle w:val="Normal"/>
        <w:keepLines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2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795"/>
        <w:gridCol w:w="3418"/>
      </w:tblGrid>
      <w:tr>
        <w:trPr/>
        <w:tc>
          <w:tcPr>
            <w:tcW w:w="5795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Москва  </w:t>
            </w:r>
          </w:p>
        </w:tc>
        <w:tc>
          <w:tcPr>
            <w:tcW w:w="3418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«___» ______________ 2024 г.</w:t>
            </w:r>
          </w:p>
        </w:tc>
      </w:tr>
      <w:tr>
        <w:trPr/>
        <w:tc>
          <w:tcPr>
            <w:tcW w:w="5795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18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keepLines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keepLines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keepLines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hd w:val="clear" w:color="auto" w:fill="FFFFFF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Мы, нижеподписавшиеся, от лица _______________________________________________ (далее – Учреждение) - _________________, действующий на основании __________, и от лица федерального государственного автономного образовательного учреждения высшего образования «Российский университет дружбы народов имени Патриса Лумумбы» - проректор по организации приема Чеснокова Наталья Ивановна, действующей на основании доверенности от 02 ноября 2023 г. № 0036-09/23-127, составили настоящий акт в том, что услуги Исполнителя  по Договору № ______ от _______ 2024 года по организации участия </w:t>
      </w:r>
      <w:r>
        <w:rPr>
          <w:spacing w:val="-1"/>
          <w:sz w:val="22"/>
          <w:szCs w:val="22"/>
        </w:rPr>
        <w:t>представителей Учреждения во</w:t>
      </w:r>
      <w:r>
        <w:rPr>
          <w:sz w:val="22"/>
          <w:szCs w:val="22"/>
        </w:rPr>
        <w:t xml:space="preserve"> Всероссийской олимпиаде школьников по искусству (МХК)</w:t>
      </w:r>
      <w:r>
        <w:rPr/>
        <w:t xml:space="preserve"> </w:t>
      </w:r>
      <w:r>
        <w:rPr>
          <w:sz w:val="22"/>
          <w:szCs w:val="22"/>
        </w:rPr>
        <w:t xml:space="preserve"> в 2024 году  в</w:t>
      </w:r>
      <w:r>
        <w:rPr>
          <w:spacing w:val="-1"/>
          <w:sz w:val="22"/>
          <w:szCs w:val="22"/>
        </w:rPr>
        <w:t xml:space="preserve"> период с 18.03.2024 по 24.03.2024 года </w:t>
      </w:r>
      <w:r>
        <w:rPr>
          <w:sz w:val="22"/>
          <w:szCs w:val="22"/>
        </w:rPr>
        <w:t>оказаны в полном объеме и удовлетворяют условиям договора.</w:t>
      </w:r>
    </w:p>
    <w:p>
      <w:pPr>
        <w:pStyle w:val="Normal"/>
        <w:widowControl w:val="false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Услуги включают в себя: </w:t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  <w:t>- организацию проведеняи курсов по повышению квалификации</w:t>
      </w:r>
      <w:r>
        <w:rPr/>
        <w:t>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Стоимость оказанных услуг в отношении одного представителя Учреждения составляет 11 000 (одиннадцать тысяч) </w:t>
      </w:r>
      <w:r>
        <w:rPr>
          <w:sz w:val="22"/>
          <w:szCs w:val="22"/>
          <w:lang w:val="ru-RU"/>
        </w:rPr>
        <w:t>рублей 00 копеек (</w:t>
      </w:r>
      <w:r>
        <w:rPr>
          <w:sz w:val="22"/>
          <w:szCs w:val="22"/>
        </w:rPr>
        <w:t>НДС не облагается на основании пп. 14 п. 2 ст. 149 НК РФ</w:t>
      </w:r>
      <w:r>
        <w:rPr>
          <w:sz w:val="22"/>
          <w:szCs w:val="22"/>
          <w:lang w:val="ru-RU"/>
        </w:rPr>
        <w:t xml:space="preserve">). </w:t>
      </w:r>
    </w:p>
    <w:p>
      <w:pPr>
        <w:pStyle w:val="BodyText"/>
        <w:keepLines/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keepLines/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Стоимость оказанных услуг по договору составляет _______________________________________________________________________</w:t>
      </w:r>
    </w:p>
    <w:p>
      <w:pPr>
        <w:pStyle w:val="BodyText"/>
        <w:keepLines/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_________, в т.ч. НДС 20 %_____________.</w:t>
      </w:r>
    </w:p>
    <w:p>
      <w:pPr>
        <w:pStyle w:val="BodyText"/>
        <w:keepLines/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оказанным услугам Учреждение к Исполнителю претензий не имеет. </w:t>
      </w:r>
    </w:p>
    <w:p>
      <w:pPr>
        <w:pStyle w:val="BodyText"/>
        <w:keepLines/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keepLines/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679"/>
        <w:gridCol w:w="4675"/>
      </w:tblGrid>
      <w:tr>
        <w:trPr/>
        <w:tc>
          <w:tcPr>
            <w:tcW w:w="4679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4675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</w:tc>
      </w:tr>
      <w:tr>
        <w:trPr/>
        <w:tc>
          <w:tcPr>
            <w:tcW w:w="4679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 имени Патриса Лумумбы».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 7728073720 КПП: 772801001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счет: 03214643000000017300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Банк: ГУ Банка России по ЦФО//УФК по г. Москве г. Москва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Корреспондентский счет: 40102810545370000003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БИК: 004525988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учебный корпус РУДН: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117198, г. Москва, ул. Миклухо-Маклая, д. 6</w:t>
            </w:r>
          </w:p>
        </w:tc>
        <w:tc>
          <w:tcPr>
            <w:tcW w:w="4675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679" w:type="dxa"/>
            <w:tcBorders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Проректор по организации приема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_____________________Н. И. Чеснокова</w:t>
            </w:r>
          </w:p>
          <w:p>
            <w:pPr>
              <w:pStyle w:val="Normal"/>
              <w:rPr/>
            </w:pPr>
            <w:r>
              <w:rPr>
                <w:sz w:val="18"/>
              </w:rPr>
              <w:t>М.П.</w:t>
            </w:r>
          </w:p>
        </w:tc>
        <w:tc>
          <w:tcPr>
            <w:tcW w:w="4675" w:type="dxa"/>
            <w:tcBorders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_____________________</w:t>
              <w:tab/>
              <w:t>Ф.И.О.</w:t>
            </w:r>
          </w:p>
          <w:p>
            <w:pPr>
              <w:pStyle w:val="Normal"/>
              <w:jc w:val="both"/>
              <w:rPr/>
            </w:pPr>
            <w:r>
              <w:rPr>
                <w:sz w:val="18"/>
              </w:rPr>
              <w:t>М.П.</w:t>
            </w:r>
          </w:p>
        </w:tc>
      </w:tr>
    </w:tbl>
    <w:p>
      <w:pPr>
        <w:pStyle w:val="BodyText"/>
        <w:keepLines/>
        <w:spacing w:before="0" w:after="120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1906" w:h="16838"/>
      <w:pgMar w:left="1701" w:right="850" w:gutter="0" w:header="0" w:top="426" w:footer="0" w:bottom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458a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FF"/>
      <w:u w:val="single"/>
    </w:rPr>
  </w:style>
  <w:style w:type="character" w:styleId="3">
    <w:name w:val="Основной текст с отступом 3 Знак"/>
    <w:qFormat/>
    <w:rPr>
      <w:rFonts w:ascii="Times New Roman" w:hAnsi="Times New Roman" w:eastAsia="Times New Roman"/>
      <w:sz w:val="16"/>
      <w:szCs w:val="16"/>
    </w:rPr>
  </w:style>
  <w:style w:type="character" w:styleId="1">
    <w:name w:val="Заголовок 1 Знак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1115pt">
    <w:name w:val="Стиль Заголовок 1 + 115 pt Знак Знак"/>
    <w:qFormat/>
    <w:rPr>
      <w:rFonts w:ascii="Times New Roman" w:hAnsi="Times New Roman" w:eastAsia="Times New Roman"/>
      <w:b/>
      <w:bCs/>
      <w:sz w:val="18"/>
    </w:rPr>
  </w:style>
  <w:style w:type="character" w:styleId="Emphasis">
    <w:name w:val="Emphasis"/>
    <w:qFormat/>
    <w:rPr>
      <w:rFonts w:ascii="Times New Roman" w:hAnsi="Times New Roman"/>
      <w:sz w:val="18"/>
      <w:szCs w:val="18"/>
    </w:rPr>
  </w:style>
  <w:style w:type="character" w:styleId="Style13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Style14">
    <w:name w:val="Нижний колонтитул Знак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Pr/>
  </w:style>
  <w:style w:type="character" w:styleId="Style15">
    <w:name w:val="Верхний колонтитул Знак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Основной текст Знак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Carlito" w:hAnsi="Carlito" w:eastAsia="DejaVu Sans" w:cs="DejaVu Sans"/>
      <w:sz w:val="28"/>
      <w:szCs w:val="28"/>
    </w:rPr>
  </w:style>
  <w:style w:type="paragraph" w:styleId="BodyText">
    <w:name w:val="Body Text"/>
    <w:basedOn w:val="Normal"/>
    <w:rsid w:val="005458a8"/>
    <w:pPr>
      <w:spacing w:before="0" w:after="120"/>
    </w:pPr>
    <w:rPr>
      <w:sz w:val="20"/>
      <w:szCs w:val="20"/>
    </w:rPr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Carlito" w:hAnsi="Carlito" w:eastAsia="DejaVu Sans" w:cs="DejaVu Sans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BalloonText">
    <w:name w:val="Balloon Text"/>
    <w:basedOn w:val="Normal"/>
    <w:semiHidden/>
    <w:qFormat/>
    <w:rsid w:val="00f73824"/>
    <w:pPr/>
    <w:rPr>
      <w:rFonts w:ascii="Tahoma" w:hAnsi="Tahoma" w:cs="Tahoma"/>
      <w:sz w:val="16"/>
      <w:szCs w:val="16"/>
    </w:rPr>
  </w:style>
  <w:style w:type="paragraph" w:styleId="Style19">
    <w:name w:val="Содержимое врезки"/>
    <w:basedOn w:val="Normal"/>
    <w:qFormat/>
    <w:pPr/>
    <w:rPr/>
  </w:style>
  <w:style w:type="paragraph" w:styleId="BodyTextIndent3">
    <w:name w:val="Body Text Indent 3"/>
    <w:basedOn w:val="Normal"/>
    <w:qFormat/>
    <w:pPr>
      <w:spacing w:before="0" w:after="120"/>
      <w:ind w:left="283" w:right="0" w:hanging="0"/>
    </w:pPr>
    <w:rPr>
      <w:sz w:val="16"/>
      <w:szCs w:val="16"/>
      <w:lang w:val="x-none" w:eastAsia="x-none"/>
    </w:rPr>
  </w:style>
  <w:style w:type="paragraph" w:styleId="1115pt1">
    <w:name w:val="Стиль Заголовок 1 + 115 pt Знак"/>
    <w:basedOn w:val="Heading1"/>
    <w:qFormat/>
    <w:pPr>
      <w:tabs>
        <w:tab w:val="clear" w:pos="708"/>
        <w:tab w:val="left" w:pos="4500" w:leader="none"/>
        <w:tab w:val="left" w:pos="5400" w:leader="none"/>
      </w:tabs>
      <w:spacing w:before="0" w:after="0"/>
      <w:jc w:val="center"/>
    </w:pPr>
    <w:rPr>
      <w:rFonts w:ascii="Times New Roman" w:hAnsi="Times New Roman"/>
      <w:kern w:val="0"/>
      <w:sz w:val="18"/>
      <w:szCs w:val="20"/>
    </w:rPr>
  </w:style>
  <w:style w:type="paragraph" w:styleId="ListParagraph">
    <w:name w:val="List Paragraph"/>
    <w:basedOn w:val="Normal"/>
    <w:qFormat/>
    <w:pPr>
      <w:ind w:left="0" w:right="0" w:firstLine="539"/>
      <w:jc w:val="both"/>
    </w:pPr>
    <w:rPr>
      <w:sz w:val="18"/>
      <w:szCs w:val="18"/>
    </w:rPr>
  </w:style>
  <w:style w:type="paragraph" w:styleId="Style20">
    <w:name w:val="Колонтитул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x-none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Collabora_Office/23.05.7.5$Linux_X86_64 LibreOffice_project/efa47c29450dbe156497c26f1f85b1d570ffec9a</Application>
  <AppVersion>15.0000</AppVersion>
  <Pages>1</Pages>
  <Words>238</Words>
  <Characters>1692</Characters>
  <CharactersWithSpaces>1921</CharactersWithSpaces>
  <Paragraphs>28</Paragraphs>
  <Company>HSE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2021-02-08T10:37:00Z</dcterms:created>
  <dc:creator>USER</dc:creator>
  <dc:description/>
  <dc:language>ru-RU</dc:language>
  <cp:lastModifiedBy/>
  <cp:lastPrinted>2019-03-07T12:05:00Z</cp:lastPrinted>
  <dcterms:modified xsi:type="dcterms:W3CDTF">2024-03-01T10:57:26Z</dcterms:modified>
  <cp:revision>17</cp:revision>
  <dc:subject/>
  <dc:title>Приложение 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Н. Ю. Савельева</vt:lpwstr>
  </property>
  <property fmtid="{D5CDD505-2E9C-101B-9397-08002B2CF9AE}" pid="3" name="creatorDepartment">
    <vt:lpwstr>Национальный исследовател</vt:lpwstr>
  </property>
  <property fmtid="{D5CDD505-2E9C-101B-9397-08002B2CF9AE}" pid="4" name="creatorPost">
    <vt:lpwstr>Ученый секретарь</vt:lpwstr>
  </property>
  <property fmtid="{D5CDD505-2E9C-101B-9397-08002B2CF9AE}" pid="5" name="docTitle">
    <vt:lpwstr>Исходящий документ</vt:lpwstr>
  </property>
  <property fmtid="{D5CDD505-2E9C-101B-9397-08002B2CF9AE}" pid="6" name="documentContent">
    <vt:lpwstr>О проведении заключительного этапа всероссийской олимпиады школьников по экономике в 2019 году</vt:lpwstr>
  </property>
  <property fmtid="{D5CDD505-2E9C-101B-9397-08002B2CF9AE}" pid="7" name="documentSubtype">
    <vt:lpwstr>Письма за подписью руководителей НИУ ВШЭ</vt:lpwstr>
  </property>
  <property fmtid="{D5CDD505-2E9C-101B-9397-08002B2CF9AE}" pid="8" name="documentType">
    <vt:lpwstr>Переписка об организации и проведении мероприятий, конференций, встреч, торжественных мероприятий и т.п. (исходящая)</vt:lpwstr>
  </property>
  <property fmtid="{D5CDD505-2E9C-101B-9397-08002B2CF9AE}" pid="9" name="mainDocSheetsCount">
    <vt:lpwstr>4</vt:lpwstr>
  </property>
  <property fmtid="{D5CDD505-2E9C-101B-9397-08002B2CF9AE}" pid="10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11" name="recipientOrganizationCode">
    <vt:lpwstr>287442</vt:lpwstr>
  </property>
  <property fmtid="{D5CDD505-2E9C-101B-9397-08002B2CF9AE}" pid="12" name="regnumProj">
    <vt:lpwstr>М 2019/3/7-235</vt:lpwstr>
  </property>
  <property fmtid="{D5CDD505-2E9C-101B-9397-08002B2CF9AE}" pid="13" name="sendingKind">
    <vt:lpwstr>Электронная почта</vt:lpwstr>
  </property>
  <property fmtid="{D5CDD505-2E9C-101B-9397-08002B2CF9AE}" pid="14" name="sendingMode">
    <vt:lpwstr>Самостоятельная доставка</vt:lpwstr>
  </property>
  <property fmtid="{D5CDD505-2E9C-101B-9397-08002B2CF9AE}" pid="15" name="signer1">
    <vt:lpwstr>Башев В.В.</vt:lpwstr>
  </property>
  <property fmtid="{D5CDD505-2E9C-101B-9397-08002B2CF9AE}" pid="16" name="signer1Iof">
    <vt:lpwstr>В. В. Башев</vt:lpwstr>
  </property>
  <property fmtid="{D5CDD505-2E9C-101B-9397-08002B2CF9AE}" pid="17" name="signer1Post">
    <vt:lpwstr>Проректор</vt:lpwstr>
  </property>
  <property fmtid="{D5CDD505-2E9C-101B-9397-08002B2CF9AE}" pid="18" name="signerDelegates">
    <vt:lpwstr>Башев В.В.</vt:lpwstr>
  </property>
  <property fmtid="{D5CDD505-2E9C-101B-9397-08002B2CF9AE}" pid="19" name="signerExtraDelegates">
    <vt:lpwstr> Проректор</vt:lpwstr>
  </property>
  <property fmtid="{D5CDD505-2E9C-101B-9397-08002B2CF9AE}" pid="20" name="signerIof">
    <vt:lpwstr>В. В. Башев</vt:lpwstr>
  </property>
  <property fmtid="{D5CDD505-2E9C-101B-9397-08002B2CF9AE}" pid="21" name="signerLabel">
    <vt:lpwstr> Проректор Башев В.В.</vt:lpwstr>
  </property>
  <property fmtid="{D5CDD505-2E9C-101B-9397-08002B2CF9AE}" pid="22" name="signerName">
    <vt:lpwstr>Башев В.В.</vt:lpwstr>
  </property>
  <property fmtid="{D5CDD505-2E9C-101B-9397-08002B2CF9AE}" pid="23" name="signerNameAndPostName">
    <vt:lpwstr>Башев В.В., Проректор</vt:lpwstr>
  </property>
  <property fmtid="{D5CDD505-2E9C-101B-9397-08002B2CF9AE}" pid="24" name="signerPost">
    <vt:lpwstr>Проректор</vt:lpwstr>
  </property>
  <property fmtid="{D5CDD505-2E9C-101B-9397-08002B2CF9AE}" pid="25" name="stampFormKind">
    <vt:lpwstr>Продольный</vt:lpwstr>
  </property>
  <property fmtid="{D5CDD505-2E9C-101B-9397-08002B2CF9AE}" pid="26" name="stampFormNumber">
    <vt:lpwstr>1086805</vt:lpwstr>
  </property>
  <property fmtid="{D5CDD505-2E9C-101B-9397-08002B2CF9AE}" pid="27" name="stampFormType">
    <vt:lpwstr>Гербовый</vt:lpwstr>
  </property>
  <property fmtid="{D5CDD505-2E9C-101B-9397-08002B2CF9AE}" pid="28" name="stateValue">
    <vt:lpwstr>Новый</vt:lpwstr>
  </property>
</Properties>
</file>